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A2" w:rsidRPr="00D108A2" w:rsidRDefault="00D108A2" w:rsidP="00D108A2">
      <w:pPr>
        <w:spacing w:before="107" w:after="322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108A2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 wp14:anchorId="602EBD92" wp14:editId="7C2B782E">
            <wp:extent cx="6473190" cy="8838604"/>
            <wp:effectExtent l="0" t="0" r="0" b="0"/>
            <wp:docPr id="1" name="Рисунок 1" descr="G:\для сайта\порядок и осн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порядок и осно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" t="8046" r="6360" b="8225"/>
                    <a:stretch/>
                  </pic:blipFill>
                  <pic:spPr bwMode="auto">
                    <a:xfrm>
                      <a:off x="0" y="0"/>
                      <a:ext cx="6475276" cy="88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1D9" w:rsidRPr="000E41D9" w:rsidRDefault="000E41D9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на основании медицинского заключения о состоянии здоровья ребенка, препятствующего его дальнейшему пребыванию в </w:t>
      </w:r>
      <w:r w:rsidR="00BE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</w:p>
    <w:p w:rsidR="000E41D9" w:rsidRPr="000E41D9" w:rsidRDefault="000E41D9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основании заключения  психолого-медико-педагогической комиссии о переводе воспитанника в </w:t>
      </w:r>
      <w:r w:rsidR="00BE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общеразвивающего вида в связи с завершением прохождения им программы компенсирующей направленности и снятия диагноза по отклонениям в развитии.</w:t>
      </w:r>
    </w:p>
    <w:p w:rsidR="000E41D9" w:rsidRPr="000E41D9" w:rsidRDefault="000E41D9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2.2.Основанием для перевода является распорядительный акт (приказ) </w:t>
      </w:r>
      <w:r w:rsidR="00BE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ДОУ, осуществляющей образовательную деятельность, о переводе несовершеннолетнего обучающегося (воспитанника).</w:t>
      </w:r>
    </w:p>
    <w:p w:rsidR="000E41D9" w:rsidRPr="000E41D9" w:rsidRDefault="00BE07D5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E41D9" w:rsidRPr="000E41D9" w:rsidRDefault="00BE07D5" w:rsidP="00BE2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="000E41D9" w:rsidRPr="000E4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о</w:t>
      </w:r>
      <w:r w:rsidR="000E41D9" w:rsidRPr="000E4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тчисление воспитанников</w:t>
      </w:r>
    </w:p>
    <w:p w:rsidR="000E41D9" w:rsidRPr="000E41D9" w:rsidRDefault="00BE07D5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E41D9"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.1. Основанием для отчисления несовершеннолетнего обучающегося (воспитанника) является распорядительный акт (приказ)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41D9"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ДОУ, осуществляющей образовательную деятельность, об отчислении. </w:t>
      </w:r>
      <w:r w:rsidR="000E41D9"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Права и обязанности участников образовательного процесса, предусмотренные законодательством об образовании и 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окальными нормативными актами </w:t>
      </w:r>
      <w:r w:rsidR="000E41D9"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ДОУ, прекращаются с даты отчисления несовершеннолетнего обучающегося (воспитанника).</w:t>
      </w:r>
    </w:p>
    <w:p w:rsidR="000E41D9" w:rsidRPr="000E41D9" w:rsidRDefault="00BE07D5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E41D9"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.2. Отчисление несовершеннолетнего обучающегося (воспитанника)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41D9"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41D9"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производится в следующих случаях:</w:t>
      </w:r>
    </w:p>
    <w:p w:rsidR="000E41D9" w:rsidRPr="000E41D9" w:rsidRDefault="000E41D9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связи с </w:t>
      </w:r>
      <w:r w:rsidR="00BE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завершением дошкольной ступени обучения;</w:t>
      </w:r>
    </w:p>
    <w:p w:rsidR="000E41D9" w:rsidRPr="000E41D9" w:rsidRDefault="000E41D9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заявлению родителей (законных представителей) </w:t>
      </w:r>
      <w:r w:rsidR="00BE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воспитанников</w:t>
      </w: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41D9" w:rsidRPr="000E41D9" w:rsidRDefault="000E41D9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</w:t>
      </w:r>
      <w:r w:rsidR="00BE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осуществляющего образовательную деятельность, в том числе в случаях переезда,  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E41D9" w:rsidRPr="000E41D9" w:rsidRDefault="000E41D9" w:rsidP="000E4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досрочно по основаниям, установленным законодательством об образовании.</w:t>
      </w:r>
    </w:p>
    <w:p w:rsidR="000E41D9" w:rsidRPr="000E41D9" w:rsidRDefault="00BE07D5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E41D9"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 Образовательные отношения могут быть прекращены досрочно в следующих случаях:</w:t>
      </w:r>
    </w:p>
    <w:p w:rsidR="000E41D9" w:rsidRPr="000E41D9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41D9"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другое ДОУ;</w:t>
      </w:r>
    </w:p>
    <w:p w:rsidR="000E41D9" w:rsidRPr="000E41D9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41D9"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медицинского заключения о состоянии здоровья ребёнка, препятствующего его дальнейшему пребыванию в ДОУ;</w:t>
      </w:r>
    </w:p>
    <w:p w:rsidR="000E41D9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0E41D9" w:rsidRPr="000E4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ДОУ взаимоотношения могут быть досрочно прекращены при систематическом невыполнении родителями своих обязанностей в отношении ДОУ, уведомив их об этом;</w:t>
      </w:r>
    </w:p>
    <w:p w:rsidR="00BE22D0" w:rsidRPr="000E41D9" w:rsidRDefault="00BE22D0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</w:t>
      </w:r>
      <w:r w:rsidRPr="00BE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Факт прекращения образовательных отношений между ДОУ, в лице заведующего, и родителями (законными представителями) ребёнка регламентируется приказом заведующего ДОУ.</w:t>
      </w:r>
    </w:p>
    <w:p w:rsidR="00BE22D0" w:rsidRPr="00BE22D0" w:rsidRDefault="00473E26" w:rsidP="00BE22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BE22D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E22D0" w:rsidRPr="00BE22D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4.Порядок восстановления в ДОУ</w:t>
      </w:r>
    </w:p>
    <w:p w:rsidR="00BE22D0" w:rsidRPr="00BE22D0" w:rsidRDefault="00BE22D0" w:rsidP="00BE22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2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BE22D0">
        <w:rPr>
          <w:rFonts w:ascii="Times New Roman" w:hAnsi="Times New Roman" w:cs="Times New Roman"/>
          <w:color w:val="000000"/>
          <w:sz w:val="28"/>
          <w:szCs w:val="28"/>
        </w:rPr>
        <w:t>.1. Воспитанник, отчисленный из 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BE22D0" w:rsidRPr="00BE22D0" w:rsidRDefault="00BE22D0" w:rsidP="00BE22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2D0">
        <w:rPr>
          <w:rFonts w:ascii="Times New Roman" w:hAnsi="Times New Roman" w:cs="Times New Roman"/>
          <w:color w:val="000000"/>
          <w:sz w:val="28"/>
          <w:szCs w:val="28"/>
        </w:rPr>
        <w:t>4.2. Основанием для восстановления  воспитанника является распорядительный акт (приказ) ДОУ, осуществляющего образовательную деятельность, о восстановлении.</w:t>
      </w:r>
    </w:p>
    <w:p w:rsidR="000E41D9" w:rsidRPr="00BE22D0" w:rsidRDefault="00BE22D0" w:rsidP="00BE22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2D0">
        <w:rPr>
          <w:rFonts w:ascii="Times New Roman" w:hAnsi="Times New Roman" w:cs="Times New Roman"/>
          <w:color w:val="000000"/>
          <w:sz w:val="28"/>
          <w:szCs w:val="28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ДОУ возникают с даты вос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становлении  воспитанника в ДОУ.</w:t>
      </w:r>
    </w:p>
    <w:p w:rsidR="000E41D9" w:rsidRPr="00BE22D0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41D9" w:rsidRPr="00BE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Факт прекращения образовательных отношений между ДОУ, в лице заведующего, и родителями (законными представителями) ребёнка регламентируется приказом заведующего ДОУ.</w:t>
      </w: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E26" w:rsidRDefault="00473E26" w:rsidP="000E41D9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73E26" w:rsidSect="0076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41D9"/>
    <w:rsid w:val="0001483C"/>
    <w:rsid w:val="000E41D9"/>
    <w:rsid w:val="00473E26"/>
    <w:rsid w:val="00664F3E"/>
    <w:rsid w:val="0073579F"/>
    <w:rsid w:val="00765300"/>
    <w:rsid w:val="00A8414C"/>
    <w:rsid w:val="00BE07D5"/>
    <w:rsid w:val="00BE22D0"/>
    <w:rsid w:val="00D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E4C5A-18E5-4613-887B-D5D49EF7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00"/>
  </w:style>
  <w:style w:type="paragraph" w:styleId="1">
    <w:name w:val="heading 1"/>
    <w:basedOn w:val="a"/>
    <w:link w:val="10"/>
    <w:uiPriority w:val="9"/>
    <w:qFormat/>
    <w:rsid w:val="000E4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1D9"/>
  </w:style>
  <w:style w:type="paragraph" w:customStyle="1" w:styleId="normalweb">
    <w:name w:val="normalweb"/>
    <w:basedOn w:val="a"/>
    <w:rsid w:val="000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43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900">
          <w:marLeft w:val="-215"/>
          <w:marRight w:val="-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377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Ромашка</cp:lastModifiedBy>
  <cp:revision>8</cp:revision>
  <cp:lastPrinted>2015-11-01T07:35:00Z</cp:lastPrinted>
  <dcterms:created xsi:type="dcterms:W3CDTF">2015-11-01T06:44:00Z</dcterms:created>
  <dcterms:modified xsi:type="dcterms:W3CDTF">2016-03-31T12:50:00Z</dcterms:modified>
</cp:coreProperties>
</file>